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AB5" w:rsidRDefault="00224AB5" w:rsidP="00BF40B9">
      <w:pPr>
        <w:pStyle w:val="ConsTitle"/>
        <w:widowControl/>
        <w:ind w:right="-285" w:firstLine="5387"/>
        <w:rPr>
          <w:b w:val="0"/>
          <w:bCs w:val="0"/>
          <w:sz w:val="24"/>
          <w:szCs w:val="24"/>
        </w:rPr>
      </w:pPr>
    </w:p>
    <w:p w:rsidR="00551547" w:rsidRDefault="00CE1B37" w:rsidP="00BF40B9">
      <w:pPr>
        <w:pStyle w:val="ConsTitle"/>
        <w:widowControl/>
        <w:ind w:right="-285" w:firstLine="5387"/>
        <w:rPr>
          <w:b w:val="0"/>
          <w:bCs w:val="0"/>
          <w:sz w:val="24"/>
          <w:szCs w:val="24"/>
        </w:rPr>
      </w:pPr>
      <w:r w:rsidRPr="001D0753">
        <w:rPr>
          <w:b w:val="0"/>
          <w:bCs w:val="0"/>
          <w:sz w:val="24"/>
          <w:szCs w:val="24"/>
        </w:rPr>
        <w:t xml:space="preserve">Проект </w:t>
      </w:r>
    </w:p>
    <w:p w:rsidR="00BF40B9" w:rsidRDefault="007E2C31" w:rsidP="00BF40B9">
      <w:pPr>
        <w:pStyle w:val="ConsTitle"/>
        <w:widowControl/>
        <w:ind w:right="-285" w:firstLine="538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вносится </w:t>
      </w:r>
      <w:r w:rsidR="00BF40B9">
        <w:rPr>
          <w:b w:val="0"/>
          <w:bCs w:val="0"/>
          <w:sz w:val="24"/>
          <w:szCs w:val="24"/>
        </w:rPr>
        <w:t xml:space="preserve">комитетом </w:t>
      </w:r>
      <w:proofErr w:type="gramStart"/>
      <w:r w:rsidR="00BF40B9">
        <w:rPr>
          <w:b w:val="0"/>
          <w:bCs w:val="0"/>
          <w:sz w:val="24"/>
          <w:szCs w:val="24"/>
        </w:rPr>
        <w:t>областной</w:t>
      </w:r>
      <w:proofErr w:type="gramEnd"/>
      <w:r w:rsidR="00BF40B9">
        <w:rPr>
          <w:b w:val="0"/>
          <w:bCs w:val="0"/>
          <w:sz w:val="24"/>
          <w:szCs w:val="24"/>
        </w:rPr>
        <w:t xml:space="preserve"> </w:t>
      </w:r>
    </w:p>
    <w:p w:rsidR="00BF40B9" w:rsidRDefault="00BF40B9" w:rsidP="00BF40B9">
      <w:pPr>
        <w:pStyle w:val="ConsTitle"/>
        <w:widowControl/>
        <w:ind w:right="-285" w:firstLine="538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Думы по </w:t>
      </w:r>
      <w:proofErr w:type="gramStart"/>
      <w:r>
        <w:rPr>
          <w:b w:val="0"/>
          <w:bCs w:val="0"/>
          <w:sz w:val="24"/>
          <w:szCs w:val="24"/>
        </w:rPr>
        <w:t>государственному</w:t>
      </w:r>
      <w:proofErr w:type="gramEnd"/>
      <w:r>
        <w:rPr>
          <w:b w:val="0"/>
          <w:bCs w:val="0"/>
          <w:sz w:val="24"/>
          <w:szCs w:val="24"/>
        </w:rPr>
        <w:t xml:space="preserve"> </w:t>
      </w:r>
    </w:p>
    <w:p w:rsidR="00BF40B9" w:rsidRDefault="00BF40B9" w:rsidP="00BF40B9">
      <w:pPr>
        <w:pStyle w:val="ConsTitle"/>
        <w:widowControl/>
        <w:ind w:right="-285" w:firstLine="538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строительству и местному </w:t>
      </w:r>
    </w:p>
    <w:p w:rsidR="00BF40B9" w:rsidRDefault="00BF40B9" w:rsidP="00BF40B9">
      <w:pPr>
        <w:pStyle w:val="ConsTitle"/>
        <w:widowControl/>
        <w:ind w:right="-285" w:firstLine="538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самоуправлению</w:t>
      </w:r>
    </w:p>
    <w:p w:rsidR="00CE1B37" w:rsidRDefault="00CE1B37" w:rsidP="00CE1B37">
      <w:pPr>
        <w:pStyle w:val="ConsTitle"/>
        <w:widowControl/>
        <w:spacing w:line="360" w:lineRule="auto"/>
        <w:ind w:right="0"/>
        <w:rPr>
          <w:sz w:val="32"/>
          <w:szCs w:val="32"/>
        </w:rPr>
      </w:pPr>
    </w:p>
    <w:p w:rsidR="00CE1B37" w:rsidRPr="00F0336D" w:rsidRDefault="00CE1B37" w:rsidP="009F1A30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sz w:val="36"/>
          <w:szCs w:val="36"/>
        </w:rPr>
      </w:pPr>
      <w:r w:rsidRPr="00F0336D">
        <w:rPr>
          <w:rFonts w:ascii="Times New Roman" w:hAnsi="Times New Roman" w:cs="Times New Roman"/>
          <w:sz w:val="36"/>
          <w:szCs w:val="36"/>
        </w:rPr>
        <w:t>ЗАКОН ТЮМЕНСКОЙ ОБЛАСТИ</w:t>
      </w:r>
    </w:p>
    <w:p w:rsidR="00CE1B37" w:rsidRPr="009F1A30" w:rsidRDefault="00CE1B37" w:rsidP="009F1A30">
      <w:pPr>
        <w:pStyle w:val="ConsTitle"/>
        <w:widowControl/>
        <w:spacing w:line="360" w:lineRule="auto"/>
        <w:ind w:right="0"/>
        <w:jc w:val="center"/>
        <w:rPr>
          <w:sz w:val="16"/>
          <w:szCs w:val="16"/>
        </w:rPr>
      </w:pPr>
    </w:p>
    <w:p w:rsidR="00CE1B37" w:rsidRPr="007E2C31" w:rsidRDefault="007E2C31" w:rsidP="007E2C3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О внесении изменения в статью 5</w:t>
      </w:r>
      <w:r w:rsidR="00CE1B37" w:rsidRPr="009F1A30">
        <w:rPr>
          <w:rFonts w:ascii="Arial" w:hAnsi="Arial" w:cs="Arial"/>
          <w:b/>
          <w:bCs/>
          <w:sz w:val="28"/>
          <w:szCs w:val="28"/>
        </w:rPr>
        <w:t xml:space="preserve"> </w:t>
      </w:r>
      <w:r w:rsidR="00CE1B37" w:rsidRPr="007E2C31">
        <w:rPr>
          <w:rFonts w:ascii="Arial" w:hAnsi="Arial" w:cs="Arial"/>
          <w:b/>
          <w:bCs/>
          <w:sz w:val="28"/>
          <w:szCs w:val="28"/>
        </w:rPr>
        <w:t>Закона Тюменской области</w:t>
      </w:r>
    </w:p>
    <w:p w:rsidR="00CE1B37" w:rsidRPr="007E2C31" w:rsidRDefault="007E2C31" w:rsidP="007E2C3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7E2C31">
        <w:rPr>
          <w:rFonts w:ascii="Arial" w:hAnsi="Arial" w:cs="Arial"/>
          <w:b/>
          <w:bCs/>
          <w:sz w:val="28"/>
          <w:szCs w:val="28"/>
        </w:rPr>
        <w:t>«</w:t>
      </w:r>
      <w:r w:rsidRPr="007E2C31">
        <w:rPr>
          <w:rFonts w:ascii="Arial" w:hAnsi="Arial" w:cs="Arial"/>
          <w:b/>
          <w:sz w:val="28"/>
          <w:szCs w:val="28"/>
        </w:rPr>
        <w:t xml:space="preserve">О комиссии Тюменской областной Думы по </w:t>
      </w:r>
      <w:proofErr w:type="gramStart"/>
      <w:r w:rsidRPr="007E2C31">
        <w:rPr>
          <w:rFonts w:ascii="Arial" w:hAnsi="Arial" w:cs="Arial"/>
          <w:b/>
          <w:sz w:val="28"/>
          <w:szCs w:val="28"/>
        </w:rPr>
        <w:t>контролю за</w:t>
      </w:r>
      <w:proofErr w:type="gramEnd"/>
      <w:r w:rsidRPr="007E2C31">
        <w:rPr>
          <w:rFonts w:ascii="Arial" w:hAnsi="Arial" w:cs="Arial"/>
          <w:b/>
          <w:sz w:val="28"/>
          <w:szCs w:val="28"/>
        </w:rPr>
        <w:t xml:space="preserve"> достоверностью сведений о доходах, об имуществе и обязательствах имущественного характ</w:t>
      </w:r>
      <w:r>
        <w:rPr>
          <w:rFonts w:ascii="Arial" w:hAnsi="Arial" w:cs="Arial"/>
          <w:b/>
          <w:sz w:val="28"/>
          <w:szCs w:val="28"/>
        </w:rPr>
        <w:t>ера, представляемых депутатами Тюменской областной Д</w:t>
      </w:r>
      <w:r w:rsidRPr="007E2C31">
        <w:rPr>
          <w:rFonts w:ascii="Arial" w:hAnsi="Arial" w:cs="Arial"/>
          <w:b/>
          <w:sz w:val="28"/>
          <w:szCs w:val="28"/>
        </w:rPr>
        <w:t>умы»</w:t>
      </w:r>
    </w:p>
    <w:p w:rsidR="009F1A30" w:rsidRDefault="009F1A30" w:rsidP="009F1A30">
      <w:pPr>
        <w:spacing w:after="0" w:line="360" w:lineRule="auto"/>
        <w:rPr>
          <w:rFonts w:ascii="Arial" w:hAnsi="Arial" w:cs="Arial"/>
        </w:rPr>
      </w:pPr>
    </w:p>
    <w:p w:rsidR="007E2C31" w:rsidRPr="009F1A30" w:rsidRDefault="007E2C31" w:rsidP="009F1A30">
      <w:pPr>
        <w:spacing w:after="0" w:line="360" w:lineRule="auto"/>
        <w:rPr>
          <w:rFonts w:ascii="Arial" w:hAnsi="Arial" w:cs="Arial"/>
        </w:rPr>
      </w:pPr>
    </w:p>
    <w:p w:rsidR="00CE1B37" w:rsidRPr="009F1A30" w:rsidRDefault="00CE1B37" w:rsidP="009F1A30">
      <w:pPr>
        <w:spacing w:after="0" w:line="360" w:lineRule="auto"/>
        <w:ind w:firstLine="708"/>
        <w:rPr>
          <w:rFonts w:ascii="Arial" w:hAnsi="Arial" w:cs="Arial"/>
          <w:b/>
          <w:sz w:val="24"/>
          <w:szCs w:val="24"/>
        </w:rPr>
      </w:pPr>
      <w:r w:rsidRPr="009F1A30">
        <w:rPr>
          <w:rFonts w:ascii="Arial" w:hAnsi="Arial" w:cs="Arial"/>
          <w:b/>
          <w:sz w:val="24"/>
          <w:szCs w:val="24"/>
        </w:rPr>
        <w:t>Статья 1</w:t>
      </w:r>
    </w:p>
    <w:p w:rsidR="007E2C31" w:rsidRPr="007E2C31" w:rsidRDefault="00CE1B37" w:rsidP="007E2C31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E2C31">
        <w:rPr>
          <w:rFonts w:ascii="Arial" w:eastAsia="Times New Roman" w:hAnsi="Arial" w:cs="Arial"/>
          <w:sz w:val="24"/>
          <w:szCs w:val="24"/>
        </w:rPr>
        <w:t xml:space="preserve">Внести в </w:t>
      </w:r>
      <w:r w:rsidR="007E2C31">
        <w:rPr>
          <w:rFonts w:ascii="Arial" w:eastAsia="Times New Roman" w:hAnsi="Arial" w:cs="Arial"/>
          <w:sz w:val="24"/>
          <w:szCs w:val="24"/>
        </w:rPr>
        <w:t>часть третью статьи</w:t>
      </w:r>
      <w:r w:rsidR="007E2C31" w:rsidRPr="007E2C31">
        <w:rPr>
          <w:rFonts w:ascii="Arial" w:eastAsia="Times New Roman" w:hAnsi="Arial" w:cs="Arial"/>
          <w:sz w:val="24"/>
          <w:szCs w:val="24"/>
        </w:rPr>
        <w:t xml:space="preserve"> 5</w:t>
      </w:r>
      <w:r w:rsidR="009F1A30" w:rsidRPr="007E2C31">
        <w:rPr>
          <w:rFonts w:ascii="Arial" w:eastAsia="Times New Roman" w:hAnsi="Arial" w:cs="Arial"/>
          <w:sz w:val="24"/>
          <w:szCs w:val="24"/>
        </w:rPr>
        <w:t xml:space="preserve"> </w:t>
      </w:r>
      <w:r w:rsidRPr="007E2C31">
        <w:rPr>
          <w:rFonts w:ascii="Arial" w:eastAsia="Times New Roman" w:hAnsi="Arial" w:cs="Arial"/>
          <w:sz w:val="24"/>
          <w:szCs w:val="24"/>
        </w:rPr>
        <w:t>Закон</w:t>
      </w:r>
      <w:r w:rsidR="009F1A30" w:rsidRPr="007E2C31">
        <w:rPr>
          <w:rFonts w:ascii="Arial" w:eastAsia="Times New Roman" w:hAnsi="Arial" w:cs="Arial"/>
          <w:sz w:val="24"/>
          <w:szCs w:val="24"/>
        </w:rPr>
        <w:t>а</w:t>
      </w:r>
      <w:r w:rsidR="007E2C31" w:rsidRPr="007E2C31">
        <w:rPr>
          <w:rFonts w:ascii="Arial" w:eastAsia="Times New Roman" w:hAnsi="Arial" w:cs="Arial"/>
          <w:sz w:val="24"/>
          <w:szCs w:val="24"/>
        </w:rPr>
        <w:t xml:space="preserve"> Тюменской области от 20.02.2012 № 14</w:t>
      </w:r>
      <w:r w:rsidR="009F1A30" w:rsidRPr="007E2C31">
        <w:rPr>
          <w:rFonts w:ascii="Arial" w:eastAsia="Times New Roman" w:hAnsi="Arial" w:cs="Arial"/>
          <w:sz w:val="24"/>
          <w:szCs w:val="24"/>
        </w:rPr>
        <w:t xml:space="preserve"> </w:t>
      </w:r>
      <w:r w:rsidR="007E2C31" w:rsidRPr="007E2C31">
        <w:rPr>
          <w:rFonts w:ascii="Arial" w:hAnsi="Arial" w:cs="Arial"/>
          <w:sz w:val="24"/>
          <w:szCs w:val="24"/>
        </w:rPr>
        <w:t>«</w:t>
      </w:r>
      <w:r w:rsidR="007E2C31">
        <w:rPr>
          <w:rFonts w:ascii="Arial" w:hAnsi="Arial" w:cs="Arial"/>
          <w:sz w:val="24"/>
          <w:szCs w:val="24"/>
        </w:rPr>
        <w:t>О комиссии Тюменской областной Д</w:t>
      </w:r>
      <w:r w:rsidR="007E2C31" w:rsidRPr="007E2C31">
        <w:rPr>
          <w:rFonts w:ascii="Arial" w:hAnsi="Arial" w:cs="Arial"/>
          <w:sz w:val="24"/>
          <w:szCs w:val="24"/>
        </w:rPr>
        <w:t>умы по контролю за достоверностью сведений о доходах, об имуществе и обязательствах имущественного характера, пред</w:t>
      </w:r>
      <w:r w:rsidR="007E2C31">
        <w:rPr>
          <w:rFonts w:ascii="Arial" w:hAnsi="Arial" w:cs="Arial"/>
          <w:sz w:val="24"/>
          <w:szCs w:val="24"/>
        </w:rPr>
        <w:t>ставляемых депутатами Тюменской областной Д</w:t>
      </w:r>
      <w:r w:rsidR="007E2C31" w:rsidRPr="007E2C31">
        <w:rPr>
          <w:rFonts w:ascii="Arial" w:hAnsi="Arial" w:cs="Arial"/>
          <w:sz w:val="24"/>
          <w:szCs w:val="24"/>
        </w:rPr>
        <w:t>умы</w:t>
      </w:r>
      <w:r w:rsidR="007E2C31">
        <w:rPr>
          <w:rFonts w:ascii="Arial" w:hAnsi="Arial" w:cs="Arial"/>
          <w:sz w:val="24"/>
          <w:szCs w:val="24"/>
        </w:rPr>
        <w:t xml:space="preserve">» </w:t>
      </w:r>
      <w:r w:rsidRPr="009F1A30">
        <w:rPr>
          <w:rFonts w:ascii="Arial" w:eastAsia="Times New Roman" w:hAnsi="Arial" w:cs="Arial"/>
          <w:sz w:val="24"/>
          <w:szCs w:val="24"/>
        </w:rPr>
        <w:t xml:space="preserve"> («Парламентская</w:t>
      </w:r>
      <w:r w:rsidR="009F1A30">
        <w:rPr>
          <w:rFonts w:ascii="Arial" w:eastAsia="Times New Roman" w:hAnsi="Arial" w:cs="Arial"/>
          <w:sz w:val="24"/>
          <w:szCs w:val="24"/>
        </w:rPr>
        <w:t xml:space="preserve"> </w:t>
      </w:r>
      <w:r w:rsidRPr="009F1A30">
        <w:rPr>
          <w:rFonts w:ascii="Arial" w:eastAsia="Times New Roman" w:hAnsi="Arial" w:cs="Arial"/>
          <w:sz w:val="24"/>
          <w:szCs w:val="24"/>
        </w:rPr>
        <w:t xml:space="preserve">газета «Тюменские известия», </w:t>
      </w:r>
      <w:r w:rsidR="007E2C31">
        <w:rPr>
          <w:rFonts w:ascii="Arial" w:hAnsi="Arial" w:cs="Arial"/>
          <w:sz w:val="24"/>
          <w:szCs w:val="24"/>
        </w:rPr>
        <w:t>№ 30, 22.02.2012; № 59, 05.04.2013) изменение, исключив из нее слово «расходов</w:t>
      </w:r>
      <w:proofErr w:type="gramStart"/>
      <w:r w:rsidR="007E2C31">
        <w:rPr>
          <w:rFonts w:ascii="Arial" w:hAnsi="Arial" w:cs="Arial"/>
          <w:sz w:val="24"/>
          <w:szCs w:val="24"/>
        </w:rPr>
        <w:t>,»</w:t>
      </w:r>
      <w:proofErr w:type="gramEnd"/>
      <w:r w:rsidR="007E2C31">
        <w:rPr>
          <w:rFonts w:ascii="Arial" w:hAnsi="Arial" w:cs="Arial"/>
          <w:sz w:val="24"/>
          <w:szCs w:val="24"/>
        </w:rPr>
        <w:t>.</w:t>
      </w:r>
    </w:p>
    <w:p w:rsidR="009F1A30" w:rsidRDefault="009F1A30" w:rsidP="009F1A3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9F1A30" w:rsidRPr="009F1A30" w:rsidRDefault="009F1A30" w:rsidP="009F1A3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F1A30">
        <w:rPr>
          <w:rFonts w:ascii="Arial" w:hAnsi="Arial" w:cs="Arial"/>
          <w:b/>
          <w:sz w:val="24"/>
          <w:szCs w:val="24"/>
        </w:rPr>
        <w:tab/>
        <w:t>Статья 2</w:t>
      </w:r>
    </w:p>
    <w:p w:rsidR="009F1A30" w:rsidRPr="009F1A30" w:rsidRDefault="009F1A30" w:rsidP="009F1A30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9F1A30">
        <w:rPr>
          <w:rFonts w:ascii="Arial" w:hAnsi="Arial" w:cs="Arial"/>
          <w:sz w:val="24"/>
          <w:szCs w:val="24"/>
        </w:rPr>
        <w:t>Настоящий Закон вступает в силу со дня его официального опубликования.</w:t>
      </w:r>
    </w:p>
    <w:p w:rsidR="009F1A30" w:rsidRDefault="009F1A30" w:rsidP="009F1A30">
      <w:pPr>
        <w:spacing w:after="0"/>
        <w:rPr>
          <w:rFonts w:ascii="Arial" w:hAnsi="Arial" w:cs="Arial"/>
          <w:sz w:val="24"/>
          <w:szCs w:val="24"/>
        </w:rPr>
      </w:pPr>
    </w:p>
    <w:p w:rsidR="007E2C31" w:rsidRPr="009F1A30" w:rsidRDefault="007E2C31" w:rsidP="009F1A30">
      <w:pPr>
        <w:spacing w:after="0"/>
        <w:rPr>
          <w:rFonts w:ascii="Arial" w:hAnsi="Arial" w:cs="Arial"/>
          <w:sz w:val="24"/>
          <w:szCs w:val="24"/>
        </w:rPr>
      </w:pPr>
    </w:p>
    <w:p w:rsidR="009F1A30" w:rsidRPr="009F1A30" w:rsidRDefault="009F1A30" w:rsidP="009F1A30">
      <w:pPr>
        <w:spacing w:after="0" w:line="480" w:lineRule="auto"/>
        <w:rPr>
          <w:rFonts w:ascii="Arial" w:hAnsi="Arial" w:cs="Arial"/>
          <w:sz w:val="24"/>
          <w:szCs w:val="24"/>
        </w:rPr>
      </w:pPr>
      <w:r w:rsidRPr="009F1A30">
        <w:rPr>
          <w:rFonts w:ascii="Arial" w:hAnsi="Arial" w:cs="Arial"/>
          <w:sz w:val="24"/>
          <w:szCs w:val="24"/>
        </w:rPr>
        <w:t xml:space="preserve">Губернатор Тюменской области                                                             В.В. Якушев </w:t>
      </w:r>
    </w:p>
    <w:p w:rsidR="009F1A30" w:rsidRPr="009F1A30" w:rsidRDefault="009F1A30" w:rsidP="009F1A30">
      <w:pPr>
        <w:spacing w:after="0" w:line="480" w:lineRule="auto"/>
        <w:rPr>
          <w:rFonts w:ascii="Arial" w:hAnsi="Arial" w:cs="Arial"/>
          <w:sz w:val="24"/>
          <w:szCs w:val="24"/>
        </w:rPr>
      </w:pPr>
      <w:r w:rsidRPr="009F1A30">
        <w:rPr>
          <w:rFonts w:ascii="Arial" w:hAnsi="Arial" w:cs="Arial"/>
          <w:sz w:val="24"/>
          <w:szCs w:val="24"/>
        </w:rPr>
        <w:t>«______» ______</w:t>
      </w:r>
      <w:r>
        <w:rPr>
          <w:rFonts w:ascii="Arial" w:hAnsi="Arial" w:cs="Arial"/>
          <w:sz w:val="24"/>
          <w:szCs w:val="24"/>
        </w:rPr>
        <w:t>_</w:t>
      </w:r>
      <w:r w:rsidRPr="009F1A30">
        <w:rPr>
          <w:rFonts w:ascii="Arial" w:hAnsi="Arial" w:cs="Arial"/>
          <w:sz w:val="24"/>
          <w:szCs w:val="24"/>
        </w:rPr>
        <w:t>______ 201</w:t>
      </w:r>
      <w:r>
        <w:rPr>
          <w:rFonts w:ascii="Arial" w:hAnsi="Arial" w:cs="Arial"/>
          <w:sz w:val="24"/>
          <w:szCs w:val="24"/>
        </w:rPr>
        <w:t>4</w:t>
      </w:r>
      <w:r w:rsidRPr="009F1A30">
        <w:rPr>
          <w:rFonts w:ascii="Arial" w:hAnsi="Arial" w:cs="Arial"/>
          <w:sz w:val="24"/>
          <w:szCs w:val="24"/>
        </w:rPr>
        <w:t xml:space="preserve"> г.</w:t>
      </w:r>
    </w:p>
    <w:p w:rsidR="00CE1B37" w:rsidRPr="009F1A30" w:rsidRDefault="009F1A30" w:rsidP="009F1A30">
      <w:pPr>
        <w:spacing w:after="0" w:line="480" w:lineRule="auto"/>
        <w:rPr>
          <w:sz w:val="24"/>
          <w:szCs w:val="24"/>
        </w:rPr>
      </w:pPr>
      <w:r w:rsidRPr="009F1A30">
        <w:rPr>
          <w:rFonts w:ascii="Arial" w:hAnsi="Arial" w:cs="Arial"/>
          <w:sz w:val="24"/>
          <w:szCs w:val="24"/>
        </w:rPr>
        <w:t xml:space="preserve">№ _______                </w:t>
      </w:r>
      <w:r w:rsidR="007E2C31">
        <w:rPr>
          <w:rFonts w:ascii="Arial" w:hAnsi="Arial" w:cs="Arial"/>
          <w:sz w:val="24"/>
          <w:szCs w:val="24"/>
        </w:rPr>
        <w:t xml:space="preserve"> </w:t>
      </w:r>
      <w:r w:rsidRPr="009F1A30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9F1A30">
        <w:rPr>
          <w:rFonts w:ascii="Arial" w:hAnsi="Arial" w:cs="Arial"/>
          <w:sz w:val="24"/>
          <w:szCs w:val="24"/>
        </w:rPr>
        <w:t>г</w:t>
      </w:r>
      <w:proofErr w:type="gramEnd"/>
      <w:r w:rsidRPr="009F1A30">
        <w:rPr>
          <w:rFonts w:ascii="Arial" w:hAnsi="Arial" w:cs="Arial"/>
          <w:sz w:val="24"/>
          <w:szCs w:val="24"/>
        </w:rPr>
        <w:t>. Тюмень</w:t>
      </w:r>
    </w:p>
    <w:sectPr w:rsidR="00CE1B37" w:rsidRPr="009F1A30" w:rsidSect="00C97CA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1B37"/>
    <w:rsid w:val="000050E8"/>
    <w:rsid w:val="00021B2E"/>
    <w:rsid w:val="00022E21"/>
    <w:rsid w:val="0003579C"/>
    <w:rsid w:val="00044298"/>
    <w:rsid w:val="00074BFF"/>
    <w:rsid w:val="000A5CD4"/>
    <w:rsid w:val="000B1E82"/>
    <w:rsid w:val="000B3C1C"/>
    <w:rsid w:val="000B76B3"/>
    <w:rsid w:val="000C43A3"/>
    <w:rsid w:val="000C5838"/>
    <w:rsid w:val="000D6482"/>
    <w:rsid w:val="000E0029"/>
    <w:rsid w:val="000E2B51"/>
    <w:rsid w:val="000F1311"/>
    <w:rsid w:val="000F6A0A"/>
    <w:rsid w:val="00100491"/>
    <w:rsid w:val="00101D74"/>
    <w:rsid w:val="001025B9"/>
    <w:rsid w:val="001102CC"/>
    <w:rsid w:val="001107DA"/>
    <w:rsid w:val="00124583"/>
    <w:rsid w:val="0014338F"/>
    <w:rsid w:val="00146520"/>
    <w:rsid w:val="00161DDA"/>
    <w:rsid w:val="001722ED"/>
    <w:rsid w:val="00184414"/>
    <w:rsid w:val="00185C8D"/>
    <w:rsid w:val="001B013B"/>
    <w:rsid w:val="001B1214"/>
    <w:rsid w:val="001B3C1C"/>
    <w:rsid w:val="001B60D9"/>
    <w:rsid w:val="001C30AF"/>
    <w:rsid w:val="001C5D8F"/>
    <w:rsid w:val="001D2B1C"/>
    <w:rsid w:val="001E3321"/>
    <w:rsid w:val="001E360B"/>
    <w:rsid w:val="00202003"/>
    <w:rsid w:val="00207E82"/>
    <w:rsid w:val="00217A95"/>
    <w:rsid w:val="00224AB5"/>
    <w:rsid w:val="00225DD0"/>
    <w:rsid w:val="0023326E"/>
    <w:rsid w:val="002333BC"/>
    <w:rsid w:val="00243829"/>
    <w:rsid w:val="00244DB0"/>
    <w:rsid w:val="002462EA"/>
    <w:rsid w:val="0025048F"/>
    <w:rsid w:val="002672B7"/>
    <w:rsid w:val="00273ED7"/>
    <w:rsid w:val="00275FF1"/>
    <w:rsid w:val="00283B0E"/>
    <w:rsid w:val="00285E8F"/>
    <w:rsid w:val="002A23C9"/>
    <w:rsid w:val="002B7374"/>
    <w:rsid w:val="002C3E85"/>
    <w:rsid w:val="002D3A88"/>
    <w:rsid w:val="002E0906"/>
    <w:rsid w:val="002E17FA"/>
    <w:rsid w:val="002F316F"/>
    <w:rsid w:val="002F4AE4"/>
    <w:rsid w:val="003033F5"/>
    <w:rsid w:val="00304973"/>
    <w:rsid w:val="00307779"/>
    <w:rsid w:val="00317A1E"/>
    <w:rsid w:val="003614ED"/>
    <w:rsid w:val="003644A3"/>
    <w:rsid w:val="00367D3F"/>
    <w:rsid w:val="003828A6"/>
    <w:rsid w:val="00386BD9"/>
    <w:rsid w:val="003870A4"/>
    <w:rsid w:val="00395701"/>
    <w:rsid w:val="00396264"/>
    <w:rsid w:val="003A662A"/>
    <w:rsid w:val="003C6A0E"/>
    <w:rsid w:val="003D4DDB"/>
    <w:rsid w:val="003E612B"/>
    <w:rsid w:val="003F1AB5"/>
    <w:rsid w:val="003F4CD4"/>
    <w:rsid w:val="00401E3B"/>
    <w:rsid w:val="00403C91"/>
    <w:rsid w:val="00404B3F"/>
    <w:rsid w:val="00413144"/>
    <w:rsid w:val="004305E7"/>
    <w:rsid w:val="0043774C"/>
    <w:rsid w:val="00442AF5"/>
    <w:rsid w:val="004509CC"/>
    <w:rsid w:val="004525AF"/>
    <w:rsid w:val="00464D20"/>
    <w:rsid w:val="004654A5"/>
    <w:rsid w:val="00467CC3"/>
    <w:rsid w:val="0047003D"/>
    <w:rsid w:val="00474438"/>
    <w:rsid w:val="00474FA8"/>
    <w:rsid w:val="004A0E8E"/>
    <w:rsid w:val="004A5DAC"/>
    <w:rsid w:val="004B4E34"/>
    <w:rsid w:val="004B7184"/>
    <w:rsid w:val="004D27DF"/>
    <w:rsid w:val="004D3204"/>
    <w:rsid w:val="004D55F9"/>
    <w:rsid w:val="004E55C2"/>
    <w:rsid w:val="004F0A57"/>
    <w:rsid w:val="004F28D9"/>
    <w:rsid w:val="004F2A2D"/>
    <w:rsid w:val="00506D94"/>
    <w:rsid w:val="00510F24"/>
    <w:rsid w:val="00524F9E"/>
    <w:rsid w:val="005256D1"/>
    <w:rsid w:val="0054472D"/>
    <w:rsid w:val="00551547"/>
    <w:rsid w:val="0056343E"/>
    <w:rsid w:val="00582838"/>
    <w:rsid w:val="00592749"/>
    <w:rsid w:val="0059735B"/>
    <w:rsid w:val="005A0F5D"/>
    <w:rsid w:val="005C4788"/>
    <w:rsid w:val="005D1576"/>
    <w:rsid w:val="005D2A62"/>
    <w:rsid w:val="005D4BDC"/>
    <w:rsid w:val="005D5F1D"/>
    <w:rsid w:val="00603AA7"/>
    <w:rsid w:val="00613119"/>
    <w:rsid w:val="0062628C"/>
    <w:rsid w:val="006359B7"/>
    <w:rsid w:val="0064667C"/>
    <w:rsid w:val="006552FB"/>
    <w:rsid w:val="006571E2"/>
    <w:rsid w:val="00667799"/>
    <w:rsid w:val="00672A68"/>
    <w:rsid w:val="00676D68"/>
    <w:rsid w:val="0068798E"/>
    <w:rsid w:val="00694CA7"/>
    <w:rsid w:val="006A7FE1"/>
    <w:rsid w:val="006B26E5"/>
    <w:rsid w:val="006B30F4"/>
    <w:rsid w:val="006B327C"/>
    <w:rsid w:val="006C0A97"/>
    <w:rsid w:val="006F0DBA"/>
    <w:rsid w:val="006F3879"/>
    <w:rsid w:val="006F4EF0"/>
    <w:rsid w:val="00714BDD"/>
    <w:rsid w:val="00724750"/>
    <w:rsid w:val="00731778"/>
    <w:rsid w:val="0074107F"/>
    <w:rsid w:val="00753AB1"/>
    <w:rsid w:val="0076305B"/>
    <w:rsid w:val="00786308"/>
    <w:rsid w:val="007960BD"/>
    <w:rsid w:val="007A19D1"/>
    <w:rsid w:val="007A4FD3"/>
    <w:rsid w:val="007B33C1"/>
    <w:rsid w:val="007C30BA"/>
    <w:rsid w:val="007C3184"/>
    <w:rsid w:val="007C5FA5"/>
    <w:rsid w:val="007D0EA8"/>
    <w:rsid w:val="007D1E81"/>
    <w:rsid w:val="007E2C31"/>
    <w:rsid w:val="007F18F5"/>
    <w:rsid w:val="007F2597"/>
    <w:rsid w:val="008044EB"/>
    <w:rsid w:val="00806CF8"/>
    <w:rsid w:val="00810D00"/>
    <w:rsid w:val="00815C72"/>
    <w:rsid w:val="00843853"/>
    <w:rsid w:val="0084472D"/>
    <w:rsid w:val="00846302"/>
    <w:rsid w:val="00850983"/>
    <w:rsid w:val="00851876"/>
    <w:rsid w:val="0086443B"/>
    <w:rsid w:val="00867F69"/>
    <w:rsid w:val="00882A78"/>
    <w:rsid w:val="00884161"/>
    <w:rsid w:val="00884A35"/>
    <w:rsid w:val="00886118"/>
    <w:rsid w:val="00890CC3"/>
    <w:rsid w:val="008918CC"/>
    <w:rsid w:val="00892048"/>
    <w:rsid w:val="008958D9"/>
    <w:rsid w:val="008A0D12"/>
    <w:rsid w:val="008B1E64"/>
    <w:rsid w:val="008B2C65"/>
    <w:rsid w:val="008B55C7"/>
    <w:rsid w:val="008B5CA4"/>
    <w:rsid w:val="008F0A21"/>
    <w:rsid w:val="008F4097"/>
    <w:rsid w:val="008F764D"/>
    <w:rsid w:val="009027E5"/>
    <w:rsid w:val="009029DB"/>
    <w:rsid w:val="009235D4"/>
    <w:rsid w:val="009402E1"/>
    <w:rsid w:val="009537F0"/>
    <w:rsid w:val="00960FC8"/>
    <w:rsid w:val="00974308"/>
    <w:rsid w:val="00975BFF"/>
    <w:rsid w:val="00977F95"/>
    <w:rsid w:val="00982047"/>
    <w:rsid w:val="00992358"/>
    <w:rsid w:val="00995296"/>
    <w:rsid w:val="009962A7"/>
    <w:rsid w:val="00996347"/>
    <w:rsid w:val="009B3BDD"/>
    <w:rsid w:val="009B562D"/>
    <w:rsid w:val="009B57B4"/>
    <w:rsid w:val="009B5DCF"/>
    <w:rsid w:val="009B6660"/>
    <w:rsid w:val="009D1C9A"/>
    <w:rsid w:val="009D5534"/>
    <w:rsid w:val="009E7C82"/>
    <w:rsid w:val="009F1A30"/>
    <w:rsid w:val="00A013BE"/>
    <w:rsid w:val="00A023DC"/>
    <w:rsid w:val="00A028E6"/>
    <w:rsid w:val="00A21938"/>
    <w:rsid w:val="00A26BD7"/>
    <w:rsid w:val="00A27F31"/>
    <w:rsid w:val="00A32064"/>
    <w:rsid w:val="00A37043"/>
    <w:rsid w:val="00A469F4"/>
    <w:rsid w:val="00A47131"/>
    <w:rsid w:val="00A55A15"/>
    <w:rsid w:val="00A603A0"/>
    <w:rsid w:val="00A850A1"/>
    <w:rsid w:val="00AA0EC4"/>
    <w:rsid w:val="00AA3B9A"/>
    <w:rsid w:val="00AC2A73"/>
    <w:rsid w:val="00AD3C98"/>
    <w:rsid w:val="00AD5F3E"/>
    <w:rsid w:val="00B13551"/>
    <w:rsid w:val="00B15D34"/>
    <w:rsid w:val="00B22E9D"/>
    <w:rsid w:val="00B240D7"/>
    <w:rsid w:val="00B24B6B"/>
    <w:rsid w:val="00B41246"/>
    <w:rsid w:val="00B413FD"/>
    <w:rsid w:val="00B46FA0"/>
    <w:rsid w:val="00B5188E"/>
    <w:rsid w:val="00B552C0"/>
    <w:rsid w:val="00B72618"/>
    <w:rsid w:val="00B80433"/>
    <w:rsid w:val="00B83C62"/>
    <w:rsid w:val="00BA21D4"/>
    <w:rsid w:val="00BB097F"/>
    <w:rsid w:val="00BD79E4"/>
    <w:rsid w:val="00BE61FE"/>
    <w:rsid w:val="00BF40B9"/>
    <w:rsid w:val="00BF49C0"/>
    <w:rsid w:val="00C0001C"/>
    <w:rsid w:val="00C00978"/>
    <w:rsid w:val="00C0734F"/>
    <w:rsid w:val="00C1594D"/>
    <w:rsid w:val="00C1701D"/>
    <w:rsid w:val="00C21860"/>
    <w:rsid w:val="00C31F35"/>
    <w:rsid w:val="00C44A8A"/>
    <w:rsid w:val="00C4536E"/>
    <w:rsid w:val="00C46DA8"/>
    <w:rsid w:val="00C50366"/>
    <w:rsid w:val="00C52A7B"/>
    <w:rsid w:val="00C708FA"/>
    <w:rsid w:val="00C804DA"/>
    <w:rsid w:val="00C855C8"/>
    <w:rsid w:val="00C8590E"/>
    <w:rsid w:val="00C97CA7"/>
    <w:rsid w:val="00CA35FB"/>
    <w:rsid w:val="00CA3BA6"/>
    <w:rsid w:val="00CB1B77"/>
    <w:rsid w:val="00CC7D0E"/>
    <w:rsid w:val="00CD129C"/>
    <w:rsid w:val="00CE1B37"/>
    <w:rsid w:val="00CF652F"/>
    <w:rsid w:val="00D3529E"/>
    <w:rsid w:val="00D40680"/>
    <w:rsid w:val="00D41B6E"/>
    <w:rsid w:val="00D60EB3"/>
    <w:rsid w:val="00D6217D"/>
    <w:rsid w:val="00D628F4"/>
    <w:rsid w:val="00D92A0D"/>
    <w:rsid w:val="00DA28EA"/>
    <w:rsid w:val="00DB0E14"/>
    <w:rsid w:val="00DB2671"/>
    <w:rsid w:val="00DB2A25"/>
    <w:rsid w:val="00DC030A"/>
    <w:rsid w:val="00DC711D"/>
    <w:rsid w:val="00DD0E1F"/>
    <w:rsid w:val="00DE0190"/>
    <w:rsid w:val="00DE7815"/>
    <w:rsid w:val="00DE7AA3"/>
    <w:rsid w:val="00DF5608"/>
    <w:rsid w:val="00E0094F"/>
    <w:rsid w:val="00E00D5E"/>
    <w:rsid w:val="00E1191A"/>
    <w:rsid w:val="00E25F83"/>
    <w:rsid w:val="00E43E28"/>
    <w:rsid w:val="00E512B6"/>
    <w:rsid w:val="00E538AE"/>
    <w:rsid w:val="00E56015"/>
    <w:rsid w:val="00E57234"/>
    <w:rsid w:val="00E5796C"/>
    <w:rsid w:val="00E65336"/>
    <w:rsid w:val="00E66E79"/>
    <w:rsid w:val="00E80974"/>
    <w:rsid w:val="00E81ABC"/>
    <w:rsid w:val="00EA03E1"/>
    <w:rsid w:val="00EA3C65"/>
    <w:rsid w:val="00EA5646"/>
    <w:rsid w:val="00EB3317"/>
    <w:rsid w:val="00EC20BD"/>
    <w:rsid w:val="00EC6CE8"/>
    <w:rsid w:val="00EE35D9"/>
    <w:rsid w:val="00F0336D"/>
    <w:rsid w:val="00F120C8"/>
    <w:rsid w:val="00F15129"/>
    <w:rsid w:val="00F212B9"/>
    <w:rsid w:val="00F246B8"/>
    <w:rsid w:val="00F2576F"/>
    <w:rsid w:val="00F314C0"/>
    <w:rsid w:val="00F37759"/>
    <w:rsid w:val="00F512DB"/>
    <w:rsid w:val="00F60ADC"/>
    <w:rsid w:val="00F730E3"/>
    <w:rsid w:val="00F82603"/>
    <w:rsid w:val="00FA066C"/>
    <w:rsid w:val="00FA6E1F"/>
    <w:rsid w:val="00FB166F"/>
    <w:rsid w:val="00FB7A02"/>
    <w:rsid w:val="00FC5ACA"/>
    <w:rsid w:val="00FD2BC5"/>
    <w:rsid w:val="00FD6284"/>
    <w:rsid w:val="00FF2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E1B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 w:bidi="ne-NP"/>
    </w:rPr>
  </w:style>
  <w:style w:type="paragraph" w:styleId="a3">
    <w:name w:val="Balloon Text"/>
    <w:basedOn w:val="a"/>
    <w:link w:val="a4"/>
    <w:uiPriority w:val="99"/>
    <w:semiHidden/>
    <w:unhideWhenUsed/>
    <w:rsid w:val="00F03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3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45824-4EAA-4AFC-8E35-4A2354123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Kucherenko</dc:creator>
  <cp:keywords/>
  <dc:description/>
  <cp:lastModifiedBy>Kucherenko</cp:lastModifiedBy>
  <cp:revision>5</cp:revision>
  <cp:lastPrinted>2014-02-28T07:15:00Z</cp:lastPrinted>
  <dcterms:created xsi:type="dcterms:W3CDTF">2014-02-28T07:07:00Z</dcterms:created>
  <dcterms:modified xsi:type="dcterms:W3CDTF">2014-02-28T08:24:00Z</dcterms:modified>
</cp:coreProperties>
</file>